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65" w:rsidRPr="00A82A65" w:rsidRDefault="00A82A65" w:rsidP="00A82A65">
      <w:pPr>
        <w:spacing w:before="300" w:line="240" w:lineRule="auto"/>
        <w:jc w:val="center"/>
        <w:outlineLvl w:val="2"/>
        <w:rPr>
          <w:rFonts w:ascii="Helvetica" w:eastAsia="Times New Roman" w:hAnsi="Helvetica" w:cs="Helvetica"/>
          <w:color w:val="282828"/>
          <w:sz w:val="36"/>
          <w:szCs w:val="36"/>
          <w:lang w:eastAsia="ru-RU"/>
        </w:rPr>
      </w:pPr>
      <w:r w:rsidRPr="00A82A65">
        <w:rPr>
          <w:rFonts w:ascii="Helvetica" w:eastAsia="Times New Roman" w:hAnsi="Helvetica" w:cs="Helvetica"/>
          <w:color w:val="282828"/>
          <w:sz w:val="36"/>
          <w:szCs w:val="36"/>
          <w:lang w:eastAsia="ru-RU"/>
        </w:rPr>
        <w:t>Сведения о поголовье скота в хозяйствах населения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0"/>
        <w:gridCol w:w="2630"/>
      </w:tblGrid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Виды и группы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Хозяйства населения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Крупный рогатый скот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31</w:t>
            </w:r>
          </w:p>
        </w:tc>
      </w:tr>
      <w:tr w:rsidR="00A82A65" w:rsidRPr="00A82A65" w:rsidTr="00A82A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в том числе: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коровы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1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телочки от 1 года 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10</w:t>
            </w:r>
          </w:p>
        </w:tc>
      </w:tr>
      <w:tr w:rsidR="00A82A65" w:rsidRPr="00A82A65" w:rsidTr="00A82A65">
        <w:trPr>
          <w:trHeight w:val="2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нетели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3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быки-производители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1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Свиньи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11</w:t>
            </w:r>
          </w:p>
        </w:tc>
      </w:tr>
      <w:tr w:rsidR="00A82A65" w:rsidRPr="00A82A65" w:rsidTr="00A82A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в том числе: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свиноматки основные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11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Овцы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10</w:t>
            </w:r>
          </w:p>
        </w:tc>
      </w:tr>
      <w:tr w:rsidR="00A82A65" w:rsidRPr="00A82A65" w:rsidTr="00A82A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в том числе: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овцематки и ярки старше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10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Козы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25</w:t>
            </w:r>
          </w:p>
        </w:tc>
      </w:tr>
      <w:tr w:rsidR="00A82A65" w:rsidRPr="00A82A65" w:rsidTr="00A82A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в том числе: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козоматки</w:t>
            </w:r>
            <w:proofErr w:type="spellEnd"/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 xml:space="preserve"> и козочки старше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19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козочки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3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козлики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1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Кролики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3</w:t>
            </w:r>
            <w:r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0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в том числе кроликоматки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26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Нутрии клеточного разведения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Птица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893</w:t>
            </w:r>
          </w:p>
        </w:tc>
      </w:tr>
      <w:tr w:rsidR="00A82A65" w:rsidRPr="00A82A65" w:rsidTr="00A8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A82A65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Пчелы медоносные (семьи),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A65" w:rsidRPr="00A82A65" w:rsidRDefault="00A82A65" w:rsidP="00A82A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  <w:lang w:eastAsia="ru-RU"/>
              </w:rPr>
              <w:t>70</w:t>
            </w:r>
          </w:p>
        </w:tc>
      </w:tr>
    </w:tbl>
    <w:p w:rsidR="00064C3E" w:rsidRDefault="00064C3E"/>
    <w:sectPr w:rsidR="00064C3E" w:rsidSect="0006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65"/>
    <w:rsid w:val="00064C3E"/>
    <w:rsid w:val="009542B8"/>
    <w:rsid w:val="00A8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E"/>
  </w:style>
  <w:style w:type="paragraph" w:styleId="3">
    <w:name w:val="heading 3"/>
    <w:basedOn w:val="a"/>
    <w:link w:val="30"/>
    <w:uiPriority w:val="9"/>
    <w:qFormat/>
    <w:rsid w:val="00A82A65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A65"/>
    <w:rPr>
      <w:rFonts w:ascii="Helvetica" w:eastAsia="Times New Roman" w:hAnsi="Helvetica" w:cs="Helvetica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1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3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2020-07-27T06:39:00Z</dcterms:created>
  <dcterms:modified xsi:type="dcterms:W3CDTF">2020-07-27T06:51:00Z</dcterms:modified>
</cp:coreProperties>
</file>